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4F" w:rsidRDefault="0032686C" w:rsidP="0032686C">
      <w:pPr>
        <w:pStyle w:val="a3"/>
        <w:shd w:val="clear" w:color="auto" w:fill="FFFFFF"/>
        <w:spacing w:before="0" w:beforeAutospacing="0" w:after="0" w:afterAutospacing="0" w:line="384" w:lineRule="atLeast"/>
        <w:ind w:left="-851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«</w:t>
      </w:r>
      <w:r w:rsidR="004D624F">
        <w:rPr>
          <w:b/>
          <w:sz w:val="28"/>
          <w:szCs w:val="28"/>
          <w:bdr w:val="none" w:sz="0" w:space="0" w:color="auto" w:frame="1"/>
        </w:rPr>
        <w:t>Неизведанное рядом»</w:t>
      </w:r>
    </w:p>
    <w:p w:rsidR="004D624F" w:rsidRDefault="004D624F" w:rsidP="0032686C">
      <w:pPr>
        <w:pStyle w:val="a3"/>
        <w:shd w:val="clear" w:color="auto" w:fill="FFFFFF"/>
        <w:spacing w:before="0" w:beforeAutospacing="0" w:after="0" w:line="384" w:lineRule="atLeast"/>
        <w:ind w:left="-851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 ребенок неповторим и уникален. Это шкатулка, в которой лежат сокровища. Но шкатулка закрыта, и мы не можем увидеть, какие сокровища в ней спрятаны.</w:t>
      </w:r>
    </w:p>
    <w:p w:rsidR="004D624F" w:rsidRDefault="004D624F" w:rsidP="0032686C">
      <w:pPr>
        <w:pStyle w:val="a3"/>
        <w:shd w:val="clear" w:color="auto" w:fill="FFFFFF"/>
        <w:spacing w:before="0" w:beforeAutospacing="0" w:after="0" w:line="384" w:lineRule="atLeast"/>
        <w:ind w:left="-851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Поэтому задача педагогов реализующих  дополнительное образования  в ДОУ– 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добрать ключик к каждой шкатулке и достать сокровища, которые там спрятаны. </w:t>
      </w:r>
      <w:r w:rsidRPr="004D624F">
        <w:rPr>
          <w:sz w:val="28"/>
          <w:szCs w:val="28"/>
          <w:bdr w:val="none" w:sz="0" w:space="0" w:color="auto" w:frame="1"/>
        </w:rPr>
        <w:t>У дошкольника появляется возможность выбрать дополнительно деятельность, занимаясь которой он чувствует себя комфортно, удовлетворяет свои потребности в интересном и привлекательном для него деле. Такие занятия способствуют развитию мотивации ребенка к познанию и творчеству, самореализации и самоопределению.</w:t>
      </w:r>
    </w:p>
    <w:p w:rsidR="004D624F" w:rsidRPr="004D624F" w:rsidRDefault="004D624F" w:rsidP="0032686C">
      <w:pPr>
        <w:pStyle w:val="a3"/>
        <w:shd w:val="clear" w:color="auto" w:fill="FFFFFF"/>
        <w:spacing w:before="0" w:beforeAutospacing="0" w:after="0" w:line="384" w:lineRule="atLeast"/>
        <w:ind w:left="-851"/>
        <w:jc w:val="center"/>
        <w:rPr>
          <w:b/>
          <w:sz w:val="23"/>
          <w:szCs w:val="23"/>
        </w:rPr>
      </w:pPr>
      <w:r w:rsidRPr="004D624F">
        <w:rPr>
          <w:b/>
          <w:sz w:val="28"/>
          <w:szCs w:val="28"/>
          <w:bdr w:val="none" w:sz="0" w:space="0" w:color="auto" w:frame="1"/>
        </w:rPr>
        <w:t>Опытно - экспериментальная деятельность «Свойства  воздуха»</w:t>
      </w:r>
    </w:p>
    <w:p w:rsidR="00855E8C" w:rsidRDefault="004D624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139065</wp:posOffset>
            </wp:positionV>
            <wp:extent cx="4427220" cy="4433570"/>
            <wp:effectExtent l="19050" t="0" r="0" b="0"/>
            <wp:wrapTight wrapText="bothSides">
              <wp:wrapPolygon edited="0">
                <wp:start x="-93" y="0"/>
                <wp:lineTo x="-93" y="21532"/>
                <wp:lineTo x="21563" y="21532"/>
                <wp:lineTo x="21563" y="0"/>
                <wp:lineTo x="-93" y="0"/>
              </wp:wrapPolygon>
            </wp:wrapTight>
            <wp:docPr id="1" name="Рисунок 1" descr="C:\Users\Старший воспит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24F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2686C"/>
    <w:rsid w:val="00345932"/>
    <w:rsid w:val="003A0B53"/>
    <w:rsid w:val="003F5B28"/>
    <w:rsid w:val="003F6B48"/>
    <w:rsid w:val="00400594"/>
    <w:rsid w:val="00434AAB"/>
    <w:rsid w:val="0046013E"/>
    <w:rsid w:val="00472EA6"/>
    <w:rsid w:val="004D624F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C7116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320A2"/>
    <w:rsid w:val="00B57BAD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24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2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2023-11-10T09:59:00Z</dcterms:created>
  <dcterms:modified xsi:type="dcterms:W3CDTF">2023-11-14T04:08:00Z</dcterms:modified>
</cp:coreProperties>
</file>